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b w:val="1"/>
          <w:bCs w:val="1"/>
          <w:sz w:val="42"/>
          <w:szCs w:val="42"/>
          <w:u w:val="single"/>
        </w:rPr>
      </w:pPr>
      <w:r w:rsidDel="00000000" w:rsidR="00000000" w:rsidRPr="00000000">
        <w:rPr>
          <w:b w:val="1"/>
          <w:bCs w:val="1"/>
          <w:sz w:val="42"/>
          <w:szCs w:val="42"/>
          <w:u w:val="single"/>
          <w:rtl w:val="0"/>
        </w:rPr>
        <w:t xml:space="preserve">Interview Tips for Recruiters</w:t>
      </w:r>
      <w:r w:rsidDel="00000000" w:rsidR="00000000" w:rsidRPr="00000000">
        <w:rPr>
          <w:rtl w:val="0"/>
        </w:rPr>
      </w:r>
    </w:p>
    <w:p w:rsidR="00000000" w:rsidDel="00000000" w:rsidP="00000000" w:rsidRDefault="00000000" w:rsidRPr="00000000" w14:paraId="00000002">
      <w:pPr>
        <w:jc w:val="center"/>
        <w:rPr>
          <w:b w:val="1"/>
          <w:bCs w:val="1"/>
          <w:sz w:val="42"/>
          <w:szCs w:val="42"/>
          <w:u w:val="single"/>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sz w:val="24"/>
          <w:szCs w:val="24"/>
        </w:rPr>
      </w:pPr>
      <w:r w:rsidDel="00000000" w:rsidR="00000000" w:rsidRPr="00000000">
        <w:rPr>
          <w:sz w:val="24"/>
          <w:szCs w:val="24"/>
          <w:rtl w:val="0"/>
        </w:rPr>
        <w:t xml:space="preserve">Learning how to conduct an interview effectively can be challenging, but hiring the best candidate is a worthwhile reward. Use these quick tips for recruiters to improve your interviewing skills:</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b w:val="1"/>
          <w:bCs w:val="1"/>
          <w:sz w:val="24"/>
          <w:szCs w:val="24"/>
        </w:rPr>
      </w:pPr>
      <w:r w:rsidDel="00000000" w:rsidR="00000000" w:rsidRPr="00000000">
        <w:rPr>
          <w:b w:val="1"/>
          <w:bCs w:val="1"/>
          <w:sz w:val="24"/>
          <w:szCs w:val="24"/>
          <w:rtl w:val="0"/>
        </w:rPr>
        <w:t xml:space="preserve">1. Prepare well:</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numPr>
          <w:ilvl w:val="0"/>
          <w:numId w:val="8"/>
        </w:numPr>
        <w:ind w:left="720" w:hanging="360"/>
        <w:rPr>
          <w:u w:val="none"/>
        </w:rPr>
      </w:pPr>
      <w:r w:rsidDel="00000000" w:rsidR="00000000" w:rsidRPr="00000000">
        <w:rPr>
          <w:rtl w:val="0"/>
        </w:rPr>
        <w:t xml:space="preserve">Review the candidate's resume and application materials thoroughly.</w:t>
      </w:r>
    </w:p>
    <w:p w:rsidR="00000000" w:rsidDel="00000000" w:rsidP="00000000" w:rsidRDefault="00000000" w:rsidRPr="00000000" w14:paraId="00000009">
      <w:pPr>
        <w:numPr>
          <w:ilvl w:val="0"/>
          <w:numId w:val="8"/>
        </w:numPr>
        <w:ind w:left="720" w:hanging="360"/>
        <w:rPr>
          <w:u w:val="none"/>
        </w:rPr>
      </w:pPr>
      <w:r w:rsidDel="00000000" w:rsidR="00000000" w:rsidRPr="00000000">
        <w:rPr>
          <w:rtl w:val="0"/>
        </w:rPr>
        <w:t xml:space="preserve">Prepare a list of relevant questions that assess the candidate's skills and experience.</w:t>
      </w:r>
    </w:p>
    <w:p w:rsidR="00000000" w:rsidDel="00000000" w:rsidP="00000000" w:rsidRDefault="00000000" w:rsidRPr="00000000" w14:paraId="0000000A">
      <w:pPr>
        <w:numPr>
          <w:ilvl w:val="0"/>
          <w:numId w:val="8"/>
        </w:numPr>
        <w:ind w:left="720" w:hanging="360"/>
        <w:rPr>
          <w:u w:val="none"/>
        </w:rPr>
      </w:pPr>
      <w:r w:rsidDel="00000000" w:rsidR="00000000" w:rsidRPr="00000000">
        <w:rPr>
          <w:rtl w:val="0"/>
        </w:rPr>
        <w:t xml:space="preserve">Familiarize yourself with the job description and the company's culture.</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b w:val="1"/>
          <w:bCs w:val="1"/>
          <w:sz w:val="24"/>
          <w:szCs w:val="24"/>
        </w:rPr>
      </w:pPr>
      <w:r w:rsidDel="00000000" w:rsidR="00000000" w:rsidRPr="00000000">
        <w:rPr>
          <w:b w:val="1"/>
          <w:bCs w:val="1"/>
          <w:sz w:val="24"/>
          <w:szCs w:val="24"/>
          <w:rtl w:val="0"/>
        </w:rPr>
        <w:t xml:space="preserve">2. Create a welcoming environment:</w:t>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numPr>
          <w:ilvl w:val="0"/>
          <w:numId w:val="2"/>
        </w:numPr>
        <w:ind w:left="720" w:hanging="360"/>
        <w:rPr>
          <w:u w:val="none"/>
        </w:rPr>
      </w:pPr>
      <w:r w:rsidDel="00000000" w:rsidR="00000000" w:rsidRPr="00000000">
        <w:rPr>
          <w:rtl w:val="0"/>
        </w:rPr>
        <w:t xml:space="preserve">Make the candidate feel at ease by creating a comfortable and friendly environment.</w:t>
      </w:r>
    </w:p>
    <w:p w:rsidR="00000000" w:rsidDel="00000000" w:rsidP="00000000" w:rsidRDefault="00000000" w:rsidRPr="00000000" w14:paraId="0000000F">
      <w:pPr>
        <w:numPr>
          <w:ilvl w:val="0"/>
          <w:numId w:val="2"/>
        </w:numPr>
        <w:ind w:left="720" w:hanging="360"/>
        <w:rPr>
          <w:u w:val="none"/>
        </w:rPr>
      </w:pPr>
      <w:r w:rsidDel="00000000" w:rsidR="00000000" w:rsidRPr="00000000">
        <w:rPr>
          <w:rtl w:val="0"/>
        </w:rPr>
        <w:t xml:space="preserve">Greet the candidate with a warm smile and a handshake.</w:t>
      </w:r>
    </w:p>
    <w:p w:rsidR="00000000" w:rsidDel="00000000" w:rsidP="00000000" w:rsidRDefault="00000000" w:rsidRPr="00000000" w14:paraId="00000010">
      <w:pPr>
        <w:numPr>
          <w:ilvl w:val="0"/>
          <w:numId w:val="2"/>
        </w:numPr>
        <w:ind w:left="720" w:hanging="360"/>
        <w:rPr>
          <w:u w:val="none"/>
        </w:rPr>
      </w:pPr>
      <w:r w:rsidDel="00000000" w:rsidR="00000000" w:rsidRPr="00000000">
        <w:rPr>
          <w:rtl w:val="0"/>
        </w:rPr>
        <w:t xml:space="preserve">Offer water, tea, or coffee to make the candidate feel at home.</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b w:val="1"/>
          <w:bCs w:val="1"/>
          <w:sz w:val="24"/>
          <w:szCs w:val="24"/>
        </w:rPr>
      </w:pPr>
      <w:r w:rsidDel="00000000" w:rsidR="00000000" w:rsidRPr="00000000">
        <w:rPr>
          <w:b w:val="1"/>
          <w:bCs w:val="1"/>
          <w:sz w:val="24"/>
          <w:szCs w:val="24"/>
          <w:rtl w:val="0"/>
        </w:rPr>
        <w:t xml:space="preserve">3. Listen actively:</w:t>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numPr>
          <w:ilvl w:val="0"/>
          <w:numId w:val="3"/>
        </w:numPr>
        <w:ind w:left="720" w:hanging="360"/>
        <w:rPr>
          <w:u w:val="none"/>
        </w:rPr>
      </w:pPr>
      <w:r w:rsidDel="00000000" w:rsidR="00000000" w:rsidRPr="00000000">
        <w:rPr>
          <w:rtl w:val="0"/>
        </w:rPr>
        <w:t xml:space="preserve">Listen to the candidate's responses carefully and attentively.</w:t>
      </w:r>
    </w:p>
    <w:p w:rsidR="00000000" w:rsidDel="00000000" w:rsidP="00000000" w:rsidRDefault="00000000" w:rsidRPr="00000000" w14:paraId="00000015">
      <w:pPr>
        <w:numPr>
          <w:ilvl w:val="0"/>
          <w:numId w:val="3"/>
        </w:numPr>
        <w:ind w:left="720" w:hanging="360"/>
        <w:rPr>
          <w:u w:val="none"/>
        </w:rPr>
      </w:pPr>
      <w:r w:rsidDel="00000000" w:rsidR="00000000" w:rsidRPr="00000000">
        <w:rPr>
          <w:rtl w:val="0"/>
        </w:rPr>
        <w:t xml:space="preserve">Take notes to help you evaluate the candidate's skills and qualifications.</w:t>
      </w:r>
    </w:p>
    <w:p w:rsidR="00000000" w:rsidDel="00000000" w:rsidP="00000000" w:rsidRDefault="00000000" w:rsidRPr="00000000" w14:paraId="00000016">
      <w:pPr>
        <w:numPr>
          <w:ilvl w:val="0"/>
          <w:numId w:val="3"/>
        </w:numPr>
        <w:ind w:left="720" w:hanging="360"/>
        <w:rPr>
          <w:u w:val="none"/>
        </w:rPr>
      </w:pPr>
      <w:r w:rsidDel="00000000" w:rsidR="00000000" w:rsidRPr="00000000">
        <w:rPr>
          <w:rtl w:val="0"/>
        </w:rPr>
        <w:t xml:space="preserve">Show interest in the candidate's responses by asking follow-up questions.</w:t>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b w:val="1"/>
          <w:bCs w:val="1"/>
          <w:sz w:val="24"/>
          <w:szCs w:val="24"/>
        </w:rPr>
      </w:pPr>
      <w:r w:rsidDel="00000000" w:rsidR="00000000" w:rsidRPr="00000000">
        <w:rPr>
          <w:b w:val="1"/>
          <w:bCs w:val="1"/>
          <w:sz w:val="24"/>
          <w:szCs w:val="24"/>
          <w:rtl w:val="0"/>
        </w:rPr>
        <w:t xml:space="preserve">4. Be respectful:</w:t>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numPr>
          <w:ilvl w:val="0"/>
          <w:numId w:val="4"/>
        </w:numPr>
        <w:ind w:left="720" w:hanging="360"/>
        <w:rPr>
          <w:u w:val="none"/>
        </w:rPr>
      </w:pPr>
      <w:r w:rsidDel="00000000" w:rsidR="00000000" w:rsidRPr="00000000">
        <w:rPr>
          <w:rtl w:val="0"/>
        </w:rPr>
        <w:t xml:space="preserve">Treat the candidate with respect and professionalism.</w:t>
      </w:r>
    </w:p>
    <w:p w:rsidR="00000000" w:rsidDel="00000000" w:rsidP="00000000" w:rsidRDefault="00000000" w:rsidRPr="00000000" w14:paraId="0000001B">
      <w:pPr>
        <w:numPr>
          <w:ilvl w:val="0"/>
          <w:numId w:val="4"/>
        </w:numPr>
        <w:ind w:left="720" w:hanging="360"/>
        <w:rPr>
          <w:u w:val="none"/>
        </w:rPr>
      </w:pPr>
      <w:r w:rsidDel="00000000" w:rsidR="00000000" w:rsidRPr="00000000">
        <w:rPr>
          <w:rtl w:val="0"/>
        </w:rPr>
        <w:t xml:space="preserve">Avoid interrupting the candidate while they are speaking.</w:t>
      </w:r>
    </w:p>
    <w:p w:rsidR="00000000" w:rsidDel="00000000" w:rsidP="00000000" w:rsidRDefault="00000000" w:rsidRPr="00000000" w14:paraId="0000001C">
      <w:pPr>
        <w:numPr>
          <w:ilvl w:val="0"/>
          <w:numId w:val="4"/>
        </w:numPr>
        <w:ind w:left="720" w:hanging="360"/>
        <w:rPr>
          <w:u w:val="none"/>
        </w:rPr>
      </w:pPr>
      <w:r w:rsidDel="00000000" w:rsidR="00000000" w:rsidRPr="00000000">
        <w:rPr>
          <w:rtl w:val="0"/>
        </w:rPr>
        <w:t xml:space="preserve">Do not ask inappropriate or discriminatory questions.</w:t>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b w:val="1"/>
          <w:bCs w:val="1"/>
          <w:sz w:val="24"/>
          <w:szCs w:val="24"/>
        </w:rPr>
      </w:pPr>
      <w:r w:rsidDel="00000000" w:rsidR="00000000" w:rsidRPr="00000000">
        <w:rPr>
          <w:b w:val="1"/>
          <w:bCs w:val="1"/>
          <w:sz w:val="24"/>
          <w:szCs w:val="24"/>
          <w:rtl w:val="0"/>
        </w:rPr>
        <w:t xml:space="preserve">5. Use behavioral interviewing:</w:t>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numPr>
          <w:ilvl w:val="0"/>
          <w:numId w:val="7"/>
        </w:numPr>
        <w:ind w:left="720" w:hanging="360"/>
        <w:rPr>
          <w:u w:val="none"/>
        </w:rPr>
      </w:pPr>
      <w:r w:rsidDel="00000000" w:rsidR="00000000" w:rsidRPr="00000000">
        <w:rPr>
          <w:rtl w:val="0"/>
        </w:rPr>
        <w:t xml:space="preserve">Use behavioral interview questions that require the candidate to give specific examples of their past experiences and accomplishments.</w:t>
      </w:r>
    </w:p>
    <w:p w:rsidR="00000000" w:rsidDel="00000000" w:rsidP="00000000" w:rsidRDefault="00000000" w:rsidRPr="00000000" w14:paraId="00000021">
      <w:pPr>
        <w:numPr>
          <w:ilvl w:val="0"/>
          <w:numId w:val="7"/>
        </w:numPr>
        <w:ind w:left="720" w:hanging="360"/>
        <w:rPr>
          <w:u w:val="none"/>
        </w:rPr>
      </w:pPr>
      <w:r w:rsidDel="00000000" w:rsidR="00000000" w:rsidRPr="00000000">
        <w:rPr>
          <w:rtl w:val="0"/>
        </w:rPr>
        <w:t xml:space="preserve">Ask questions that focus on the candidate's problem-solving abilities, communication skills, and teamwork.</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b w:val="1"/>
          <w:bCs w:val="1"/>
          <w:sz w:val="24"/>
          <w:szCs w:val="24"/>
        </w:rPr>
      </w:pPr>
      <w:r w:rsidDel="00000000" w:rsidR="00000000" w:rsidRPr="00000000">
        <w:rPr>
          <w:b w:val="1"/>
          <w:bCs w:val="1"/>
          <w:sz w:val="24"/>
          <w:szCs w:val="24"/>
          <w:rtl w:val="0"/>
        </w:rPr>
        <w:t xml:space="preserve">6. Evaluate cultural fit:</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numPr>
          <w:ilvl w:val="0"/>
          <w:numId w:val="1"/>
        </w:numPr>
        <w:ind w:left="720" w:hanging="360"/>
        <w:rPr>
          <w:u w:val="none"/>
        </w:rPr>
      </w:pPr>
      <w:r w:rsidDel="00000000" w:rsidR="00000000" w:rsidRPr="00000000">
        <w:rPr>
          <w:rtl w:val="0"/>
        </w:rPr>
        <w:t xml:space="preserve">Assess the candidate's fit with the company's culture and values.</w:t>
      </w:r>
    </w:p>
    <w:p w:rsidR="00000000" w:rsidDel="00000000" w:rsidP="00000000" w:rsidRDefault="00000000" w:rsidRPr="00000000" w14:paraId="00000026">
      <w:pPr>
        <w:numPr>
          <w:ilvl w:val="0"/>
          <w:numId w:val="1"/>
        </w:numPr>
        <w:ind w:left="720" w:hanging="360"/>
        <w:rPr>
          <w:u w:val="none"/>
        </w:rPr>
      </w:pPr>
      <w:r w:rsidDel="00000000" w:rsidR="00000000" w:rsidRPr="00000000">
        <w:rPr>
          <w:rtl w:val="0"/>
        </w:rPr>
        <w:t xml:space="preserve">Look for clues about the candidate's personality and work style.</w:t>
      </w:r>
    </w:p>
    <w:p w:rsidR="00000000" w:rsidDel="00000000" w:rsidP="00000000" w:rsidRDefault="00000000" w:rsidRPr="00000000" w14:paraId="00000027">
      <w:pPr>
        <w:numPr>
          <w:ilvl w:val="0"/>
          <w:numId w:val="1"/>
        </w:numPr>
        <w:ind w:left="720" w:hanging="360"/>
        <w:rPr>
          <w:u w:val="none"/>
        </w:rPr>
      </w:pPr>
      <w:r w:rsidDel="00000000" w:rsidR="00000000" w:rsidRPr="00000000">
        <w:rPr>
          <w:rtl w:val="0"/>
        </w:rPr>
        <w:t xml:space="preserve">Consider how the candidate would fit with the team and the company's overall culture.</w:t>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rPr>
          <w:b w:val="1"/>
          <w:bCs w:val="1"/>
          <w:sz w:val="24"/>
          <w:szCs w:val="24"/>
        </w:rPr>
      </w:pPr>
      <w:r w:rsidDel="00000000" w:rsidR="00000000" w:rsidRPr="00000000">
        <w:rPr>
          <w:b w:val="1"/>
          <w:bCs w:val="1"/>
          <w:sz w:val="24"/>
          <w:szCs w:val="24"/>
          <w:rtl w:val="0"/>
        </w:rPr>
        <w:t xml:space="preserve">7. Be transparent:</w:t>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numPr>
          <w:ilvl w:val="0"/>
          <w:numId w:val="6"/>
        </w:numPr>
        <w:ind w:left="720" w:hanging="360"/>
        <w:rPr>
          <w:u w:val="none"/>
        </w:rPr>
      </w:pPr>
      <w:r w:rsidDel="00000000" w:rsidR="00000000" w:rsidRPr="00000000">
        <w:rPr>
          <w:rtl w:val="0"/>
        </w:rPr>
        <w:t xml:space="preserve">Inform the candidate of the next steps in the hiring process.</w:t>
      </w:r>
    </w:p>
    <w:p w:rsidR="00000000" w:rsidDel="00000000" w:rsidP="00000000" w:rsidRDefault="00000000" w:rsidRPr="00000000" w14:paraId="0000002C">
      <w:pPr>
        <w:numPr>
          <w:ilvl w:val="0"/>
          <w:numId w:val="6"/>
        </w:numPr>
        <w:ind w:left="720" w:hanging="360"/>
        <w:rPr>
          <w:u w:val="none"/>
        </w:rPr>
      </w:pPr>
      <w:r w:rsidDel="00000000" w:rsidR="00000000" w:rsidRPr="00000000">
        <w:rPr>
          <w:rtl w:val="0"/>
        </w:rPr>
        <w:t xml:space="preserve">Be honest about the job's requirements and expectations.</w:t>
      </w:r>
    </w:p>
    <w:p w:rsidR="00000000" w:rsidDel="00000000" w:rsidP="00000000" w:rsidRDefault="00000000" w:rsidRPr="00000000" w14:paraId="0000002D">
      <w:pPr>
        <w:numPr>
          <w:ilvl w:val="0"/>
          <w:numId w:val="6"/>
        </w:numPr>
        <w:ind w:left="720" w:hanging="360"/>
        <w:rPr>
          <w:u w:val="none"/>
        </w:rPr>
      </w:pPr>
      <w:r w:rsidDel="00000000" w:rsidR="00000000" w:rsidRPr="00000000">
        <w:rPr>
          <w:rtl w:val="0"/>
        </w:rPr>
        <w:t xml:space="preserve">Let the candidate know if they are not a good fit for the position.</w:t>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b w:val="1"/>
          <w:bCs w:val="1"/>
          <w:sz w:val="24"/>
          <w:szCs w:val="24"/>
        </w:rPr>
      </w:pPr>
      <w:r w:rsidDel="00000000" w:rsidR="00000000" w:rsidRPr="00000000">
        <w:rPr>
          <w:b w:val="1"/>
          <w:bCs w:val="1"/>
          <w:sz w:val="24"/>
          <w:szCs w:val="24"/>
          <w:rtl w:val="0"/>
        </w:rPr>
        <w:t xml:space="preserve">8. Follow up:</w:t>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numPr>
          <w:ilvl w:val="0"/>
          <w:numId w:val="5"/>
        </w:numPr>
        <w:ind w:left="720" w:hanging="360"/>
        <w:rPr>
          <w:u w:val="none"/>
        </w:rPr>
      </w:pPr>
      <w:r w:rsidDel="00000000" w:rsidR="00000000" w:rsidRPr="00000000">
        <w:rPr>
          <w:rtl w:val="0"/>
        </w:rPr>
        <w:t xml:space="preserve">Follow up with the candidate after the interview to thank them for their time.</w:t>
      </w:r>
    </w:p>
    <w:p w:rsidR="00000000" w:rsidDel="00000000" w:rsidP="00000000" w:rsidRDefault="00000000" w:rsidRPr="00000000" w14:paraId="00000032">
      <w:pPr>
        <w:numPr>
          <w:ilvl w:val="0"/>
          <w:numId w:val="5"/>
        </w:numPr>
        <w:ind w:left="720" w:hanging="360"/>
        <w:rPr>
          <w:u w:val="none"/>
        </w:rPr>
      </w:pPr>
      <w:r w:rsidDel="00000000" w:rsidR="00000000" w:rsidRPr="00000000">
        <w:rPr>
          <w:rtl w:val="0"/>
        </w:rPr>
        <w:t xml:space="preserve">Provide feedback to unsuccessful candidates.</w:t>
      </w:r>
    </w:p>
    <w:p w:rsidR="00000000" w:rsidDel="00000000" w:rsidP="00000000" w:rsidRDefault="00000000" w:rsidRPr="00000000" w14:paraId="00000033">
      <w:pPr>
        <w:numPr>
          <w:ilvl w:val="0"/>
          <w:numId w:val="5"/>
        </w:numPr>
        <w:ind w:left="720" w:hanging="360"/>
        <w:rPr>
          <w:u w:val="none"/>
        </w:rPr>
      </w:pPr>
      <w:r w:rsidDel="00000000" w:rsidR="00000000" w:rsidRPr="00000000">
        <w:rPr>
          <w:rtl w:val="0"/>
        </w:rPr>
        <w:t xml:space="preserve">Keep the lines of communication open to keep the candidate engaged in the process.</w:t>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rPr/>
      </w:pPr>
      <w:r w:rsidDel="00000000" w:rsidR="00000000" w:rsidRPr="00000000">
        <w:rPr>
          <w:rtl w:val="0"/>
        </w:rPr>
        <w:t xml:space="preserve">Remember that the interview is an opportunity for the candidate to learn about the company as much as it is an opportunity for you to learn about the candidate. Be prepared, professional, and respectful to make the most of this opportunity.</w:t>
      </w:r>
    </w:p>
    <w:p w:rsidR="00000000" w:rsidDel="00000000" w:rsidP="00000000" w:rsidRDefault="00000000" w:rsidRPr="00000000" w14:paraId="00000036">
      <w:pPr>
        <w:rPr>
          <w:b w:val="1"/>
          <w:bCs w:val="1"/>
          <w:sz w:val="24"/>
          <w:szCs w:val="24"/>
        </w:rPr>
      </w:pPr>
      <w:r w:rsidDel="00000000" w:rsidR="00000000" w:rsidRPr="00000000">
        <w:rPr>
          <w:rtl w:val="0"/>
        </w:rPr>
      </w:r>
    </w:p>
    <w:p w:rsidR="00000000" w:rsidDel="00000000" w:rsidP="00000000" w:rsidRDefault="00000000" w:rsidRPr="00000000" w14:paraId="00000037">
      <w:pPr>
        <w:rPr>
          <w:b w:val="1"/>
          <w:bCs w:val="1"/>
          <w:sz w:val="24"/>
          <w:szCs w:val="24"/>
        </w:rPr>
      </w:pPr>
      <w:r w:rsidDel="00000000" w:rsidR="00000000" w:rsidRPr="00000000">
        <w:rPr>
          <w:rtl w:val="0"/>
        </w:rPr>
      </w:r>
    </w:p>
    <w:p w:rsidR="00000000" w:rsidDel="00000000" w:rsidP="00000000" w:rsidRDefault="00000000" w:rsidRPr="00000000" w14:paraId="00000038">
      <w:pPr>
        <w:rPr>
          <w:b w:val="1"/>
          <w:bCs w:val="1"/>
          <w:sz w:val="24"/>
          <w:szCs w:val="24"/>
        </w:rPr>
      </w:pPr>
      <w:r w:rsidDel="00000000" w:rsidR="00000000" w:rsidRPr="00000000">
        <w:rPr>
          <w:rtl w:val="0"/>
        </w:rPr>
      </w:r>
    </w:p>
    <w:p w:rsidR="00000000" w:rsidDel="00000000" w:rsidP="00000000" w:rsidRDefault="00000000" w:rsidRPr="00000000" w14:paraId="00000039">
      <w:pPr>
        <w:rPr>
          <w:b w:val="1"/>
          <w:bCs w:val="1"/>
          <w:sz w:val="24"/>
          <w:szCs w:val="24"/>
        </w:rPr>
      </w:pPr>
      <w:r w:rsidDel="00000000" w:rsidR="00000000" w:rsidRPr="00000000">
        <w:rPr>
          <w:rtl w:val="0"/>
        </w:rPr>
      </w:r>
    </w:p>
    <w:p w:rsidR="00000000" w:rsidDel="00000000" w:rsidP="00000000" w:rsidRDefault="00000000" w:rsidRPr="00000000" w14:paraId="0000003A">
      <w:pPr>
        <w:rPr>
          <w:b w:val="1"/>
          <w:bCs w:val="1"/>
          <w:sz w:val="24"/>
          <w:szCs w:val="24"/>
        </w:rPr>
      </w:pPr>
      <w:r w:rsidDel="00000000" w:rsidR="00000000" w:rsidRPr="00000000">
        <w:rPr>
          <w:rtl w:val="0"/>
        </w:rPr>
      </w:r>
    </w:p>
    <w:p w:rsidR="00000000" w:rsidDel="00000000" w:rsidP="00000000" w:rsidRDefault="00000000" w:rsidRPr="00000000" w14:paraId="0000003B">
      <w:pPr>
        <w:rPr/>
      </w:pPr>
      <w:r w:rsidDel="00000000" w:rsidR="00000000" w:rsidRPr="00000000">
        <w:rPr>
          <w:rtl w:val="0"/>
        </w:rPr>
      </w:r>
    </w:p>
    <w:p w:rsidR="00000000" w:rsidDel="00000000" w:rsidP="00000000" w:rsidRDefault="00000000" w:rsidRPr="00000000" w14:paraId="0000003C">
      <w:pPr>
        <w:rPr/>
      </w:pPr>
      <w:r w:rsidDel="00000000" w:rsidR="00000000" w:rsidRPr="00000000">
        <w:rPr>
          <w:rtl w:val="0"/>
        </w:rPr>
      </w:r>
    </w:p>
    <w:p w:rsidR="00000000" w:rsidDel="00000000" w:rsidP="00000000" w:rsidRDefault="00000000" w:rsidRPr="00000000" w14:paraId="0000003D">
      <w:pPr>
        <w:rPr/>
      </w:pPr>
      <w:r w:rsidDel="00000000" w:rsidR="00000000" w:rsidRPr="00000000">
        <w:rPr>
          <w:rtl w:val="0"/>
        </w:rPr>
      </w:r>
    </w:p>
    <w:p w:rsidR="00000000" w:rsidDel="00000000" w:rsidP="00000000" w:rsidRDefault="00000000" w:rsidRPr="00000000" w14:paraId="0000003E">
      <w:pPr>
        <w:rPr/>
      </w:pPr>
      <w:r w:rsidDel="00000000" w:rsidR="00000000" w:rsidRPr="00000000">
        <w:rPr>
          <w:rtl w:val="0"/>
        </w:rPr>
      </w:r>
    </w:p>
    <w:p w:rsidR="00000000" w:rsidDel="00000000" w:rsidP="00000000" w:rsidRDefault="00000000" w:rsidRPr="00000000" w14:paraId="0000003F">
      <w:pPr>
        <w:rPr/>
      </w:pPr>
      <w:r w:rsidDel="00000000" w:rsidR="00000000" w:rsidRPr="00000000">
        <w:rPr>
          <w:rtl w:val="0"/>
        </w:rPr>
      </w:r>
    </w:p>
    <w:p w:rsidR="00000000" w:rsidDel="00000000" w:rsidP="00000000" w:rsidRDefault="00000000" w:rsidRPr="00000000" w14:paraId="00000040">
      <w:pPr>
        <w:ind w:left="0" w:firstLine="0"/>
        <w:rPr/>
      </w:pPr>
      <w:r w:rsidDel="00000000" w:rsidR="00000000" w:rsidRPr="00000000">
        <w:rPr>
          <w:rtl w:val="0"/>
        </w:rPr>
      </w:r>
    </w:p>
    <w:p w:rsidR="00000000" w:rsidDel="00000000" w:rsidP="00000000" w:rsidRDefault="00000000" w:rsidRPr="00000000" w14:paraId="00000041">
      <w:pPr>
        <w:ind w:left="720" w:firstLine="0"/>
        <w:rPr/>
      </w:pPr>
      <w:r w:rsidDel="00000000" w:rsidR="00000000" w:rsidRPr="00000000">
        <w:rPr>
          <w:rtl w:val="0"/>
        </w:rPr>
      </w:r>
    </w:p>
    <w:p w:rsidR="00000000" w:rsidDel="00000000" w:rsidP="00000000" w:rsidRDefault="00000000" w:rsidRPr="00000000" w14:paraId="00000042">
      <w:pPr>
        <w:ind w:left="720" w:firstLine="0"/>
        <w:rPr/>
      </w:pPr>
      <w:r w:rsidDel="00000000" w:rsidR="00000000" w:rsidRPr="00000000">
        <w:rPr>
          <w:rtl w:val="0"/>
        </w:rPr>
      </w:r>
    </w:p>
    <w:p w:rsidR="00000000" w:rsidDel="00000000" w:rsidP="00000000" w:rsidRDefault="00000000" w:rsidRPr="00000000" w14:paraId="00000043">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